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b w:val="1"/>
          <w:color w:val="3c78d8"/>
          <w:sz w:val="28"/>
          <w:szCs w:val="28"/>
        </w:rPr>
      </w:pPr>
      <w:r w:rsidDel="00000000" w:rsidR="00000000" w:rsidRPr="00000000">
        <w:rPr>
          <w:rFonts w:ascii="Lato" w:cs="Lato" w:eastAsia="Lato" w:hAnsi="Lato"/>
          <w:b w:val="1"/>
          <w:color w:val="3c78d8"/>
          <w:sz w:val="28"/>
          <w:szCs w:val="28"/>
          <w:rtl w:val="0"/>
        </w:rPr>
        <w:t xml:space="preserve">T O M   U P D I K E</w:t>
      </w:r>
      <w:r w:rsidDel="00000000" w:rsidR="00000000" w:rsidRPr="00000000">
        <w:rPr>
          <w:rtl w:val="0"/>
        </w:rPr>
      </w:r>
    </w:p>
    <w:p w:rsidR="00000000" w:rsidDel="00000000" w:rsidP="00000000" w:rsidRDefault="00000000" w:rsidRPr="00000000" w14:paraId="00000002">
      <w:pPr>
        <w:rPr>
          <w:rFonts w:ascii="Lato" w:cs="Lato" w:eastAsia="Lato" w:hAnsi="Lato"/>
          <w:b w:val="1"/>
        </w:rPr>
      </w:pPr>
      <w:r w:rsidDel="00000000" w:rsidR="00000000" w:rsidRPr="00000000">
        <w:rPr>
          <w:rFonts w:ascii="Lato" w:cs="Lato" w:eastAsia="Lato" w:hAnsi="Lato"/>
          <w:b w:val="1"/>
          <w:rtl w:val="0"/>
        </w:rPr>
        <w:t xml:space="preserve">DATA ANALYST</w:t>
      </w:r>
    </w:p>
    <w:p w:rsidR="00000000" w:rsidDel="00000000" w:rsidP="00000000" w:rsidRDefault="00000000" w:rsidRPr="00000000" w14:paraId="00000003">
      <w:pPr>
        <w:rPr>
          <w:rFonts w:ascii="Lato" w:cs="Lato" w:eastAsia="Lato" w:hAnsi="Lato"/>
          <w:sz w:val="18"/>
          <w:szCs w:val="18"/>
        </w:rPr>
      </w:pPr>
      <w:r w:rsidDel="00000000" w:rsidR="00000000" w:rsidRPr="00000000">
        <w:rPr>
          <w:rFonts w:ascii="Lato" w:cs="Lato" w:eastAsia="Lato" w:hAnsi="Lato"/>
          <w:sz w:val="18"/>
          <w:szCs w:val="18"/>
          <w:rtl w:val="0"/>
        </w:rPr>
        <w:t xml:space="preserve">San Jose, CA - </w:t>
      </w:r>
      <w:r w:rsidDel="00000000" w:rsidR="00000000" w:rsidRPr="00000000">
        <w:rPr>
          <w:rFonts w:ascii="Lato" w:cs="Lato" w:eastAsia="Lato" w:hAnsi="Lato"/>
          <w:sz w:val="18"/>
          <w:szCs w:val="18"/>
          <w:rtl w:val="0"/>
        </w:rPr>
        <w:t xml:space="preserve">(703) 472 4090 – </w:t>
      </w:r>
      <w:hyperlink r:id="rId6">
        <w:r w:rsidDel="00000000" w:rsidR="00000000" w:rsidRPr="00000000">
          <w:rPr>
            <w:rFonts w:ascii="Lato" w:cs="Lato" w:eastAsia="Lato" w:hAnsi="Lato"/>
            <w:color w:val="1155cc"/>
            <w:sz w:val="18"/>
            <w:szCs w:val="18"/>
            <w:u w:val="single"/>
            <w:rtl w:val="0"/>
          </w:rPr>
          <w:t xml:space="preserve">tpupdike@gmail.com</w:t>
        </w:r>
      </w:hyperlink>
      <w:r w:rsidDel="00000000" w:rsidR="00000000" w:rsidRPr="00000000">
        <w:rPr>
          <w:rtl w:val="0"/>
        </w:rPr>
      </w:r>
    </w:p>
    <w:p w:rsidR="00000000" w:rsidDel="00000000" w:rsidP="00000000" w:rsidRDefault="00000000" w:rsidRPr="00000000" w14:paraId="00000004">
      <w:pPr>
        <w:rPr>
          <w:rFonts w:ascii="Lato" w:cs="Lato" w:eastAsia="Lato" w:hAnsi="Lato"/>
          <w:sz w:val="18"/>
          <w:szCs w:val="18"/>
        </w:rPr>
      </w:pPr>
      <w:r w:rsidDel="00000000" w:rsidR="00000000" w:rsidRPr="00000000">
        <w:rPr>
          <w:rFonts w:ascii="Lato" w:cs="Lato" w:eastAsia="Lato" w:hAnsi="Lato"/>
          <w:sz w:val="20"/>
          <w:szCs w:val="20"/>
          <w:rtl w:val="0"/>
        </w:rPr>
        <w:t xml:space="preserve"> </w:t>
      </w:r>
      <w:r w:rsidDel="00000000" w:rsidR="00000000" w:rsidRPr="00000000">
        <w:rPr>
          <w:rtl w:val="0"/>
        </w:rPr>
      </w:r>
    </w:p>
    <w:p w:rsidR="00000000" w:rsidDel="00000000" w:rsidP="00000000" w:rsidRDefault="00000000" w:rsidRPr="00000000" w14:paraId="00000005">
      <w:pPr>
        <w:rPr>
          <w:rFonts w:ascii="Lato" w:cs="Lato" w:eastAsia="Lato" w:hAnsi="Lato"/>
          <w:sz w:val="20"/>
          <w:szCs w:val="20"/>
        </w:rPr>
      </w:pPr>
      <w:r w:rsidDel="00000000" w:rsidR="00000000" w:rsidRPr="00000000">
        <w:rPr>
          <w:rFonts w:ascii="Lato" w:cs="Lato" w:eastAsia="Lato" w:hAnsi="Lato"/>
          <w:sz w:val="20"/>
          <w:szCs w:val="20"/>
          <w:rtl w:val="0"/>
        </w:rPr>
        <w:t xml:space="preserve">Economics graduate with experience in big data analytics ready to leverage proficiency with statistics software, SQL (including ETL functions),  critical thinking, and research skills in order to provide rational and data-focused insight.</w:t>
      </w:r>
    </w:p>
    <w:p w:rsidR="00000000" w:rsidDel="00000000" w:rsidP="00000000" w:rsidRDefault="00000000" w:rsidRPr="00000000" w14:paraId="00000006">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7">
      <w:pPr>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Lato" w:cs="Lato" w:eastAsia="Lato" w:hAnsi="Lato"/>
          <w:b w:val="1"/>
          <w:color w:val="3c78d8"/>
          <w:sz w:val="24"/>
          <w:szCs w:val="24"/>
        </w:rPr>
      </w:pPr>
      <w:r w:rsidDel="00000000" w:rsidR="00000000" w:rsidRPr="00000000">
        <w:rPr>
          <w:rFonts w:ascii="Lato" w:cs="Lato" w:eastAsia="Lato" w:hAnsi="Lato"/>
          <w:b w:val="1"/>
          <w:color w:val="3c78d8"/>
          <w:sz w:val="24"/>
          <w:szCs w:val="24"/>
          <w:rtl w:val="0"/>
        </w:rPr>
        <w:t xml:space="preserve">E X P E R I E N C E</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7140"/>
        <w:tblGridChange w:id="0">
          <w:tblGrid>
            <w:gridCol w:w="2220"/>
            <w:gridCol w:w="7140"/>
          </w:tblGrid>
        </w:tblGridChange>
      </w:tblGrid>
      <w:tr>
        <w:trPr>
          <w:trHeight w:val="29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Google (Contract)</w:t>
            </w:r>
          </w:p>
          <w:p w:rsidR="00000000" w:rsidDel="00000000" w:rsidP="00000000" w:rsidRDefault="00000000" w:rsidRPr="00000000" w14:paraId="0000000A">
            <w:pPr>
              <w:rPr>
                <w:rFonts w:ascii="Lato" w:cs="Lato" w:eastAsia="Lato" w:hAnsi="Lato"/>
                <w:sz w:val="20"/>
                <w:szCs w:val="20"/>
              </w:rPr>
            </w:pPr>
            <w:r w:rsidDel="00000000" w:rsidR="00000000" w:rsidRPr="00000000">
              <w:rPr>
                <w:rFonts w:ascii="Lato" w:cs="Lato" w:eastAsia="Lato" w:hAnsi="Lato"/>
                <w:sz w:val="20"/>
                <w:szCs w:val="20"/>
                <w:rtl w:val="0"/>
              </w:rPr>
              <w:t xml:space="preserve">Sunnyvale, CA</w:t>
            </w:r>
          </w:p>
          <w:p w:rsidR="00000000" w:rsidDel="00000000" w:rsidP="00000000" w:rsidRDefault="00000000" w:rsidRPr="00000000" w14:paraId="0000000B">
            <w:pPr>
              <w:rPr>
                <w:rFonts w:ascii="Lato" w:cs="Lato" w:eastAsia="Lato" w:hAnsi="Lato"/>
                <w:sz w:val="20"/>
                <w:szCs w:val="20"/>
              </w:rPr>
            </w:pPr>
            <w:r w:rsidDel="00000000" w:rsidR="00000000" w:rsidRPr="00000000">
              <w:rPr>
                <w:rFonts w:ascii="Lato" w:cs="Lato" w:eastAsia="Lato" w:hAnsi="Lato"/>
                <w:sz w:val="20"/>
                <w:szCs w:val="20"/>
                <w:rtl w:val="0"/>
              </w:rPr>
              <w:t xml:space="preserve">April 2019 – present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DATA ANALYST</w:t>
            </w:r>
          </w:p>
          <w:p w:rsidR="00000000" w:rsidDel="00000000" w:rsidP="00000000" w:rsidRDefault="00000000" w:rsidRPr="00000000" w14:paraId="0000000D">
            <w:pPr>
              <w:numPr>
                <w:ilvl w:val="0"/>
                <w:numId w:val="2"/>
              </w:numPr>
              <w:spacing w:after="0" w:afterAutospacing="0" w:before="240" w:line="240" w:lineRule="auto"/>
              <w:ind w:left="720" w:hanging="360"/>
              <w:rPr>
                <w:sz w:val="20"/>
                <w:szCs w:val="20"/>
              </w:rPr>
            </w:pPr>
            <w:r w:rsidDel="00000000" w:rsidR="00000000" w:rsidRPr="00000000">
              <w:rPr>
                <w:rFonts w:ascii="Lato" w:cs="Lato" w:eastAsia="Lato" w:hAnsi="Lato"/>
                <w:sz w:val="20"/>
                <w:szCs w:val="20"/>
                <w:rtl w:val="0"/>
              </w:rPr>
              <w:t xml:space="preserve">Designed &amp; built GCP's automated Chatbot which is currently live on various Google sites</w:t>
            </w:r>
          </w:p>
          <w:p w:rsidR="00000000" w:rsidDel="00000000" w:rsidP="00000000" w:rsidRDefault="00000000" w:rsidRPr="00000000" w14:paraId="0000000E">
            <w:pPr>
              <w:numPr>
                <w:ilvl w:val="0"/>
                <w:numId w:val="2"/>
              </w:numPr>
              <w:spacing w:after="0" w:afterAutospacing="0" w:before="0" w:beforeAutospacing="0" w:line="240" w:lineRule="auto"/>
              <w:ind w:left="720" w:hanging="360"/>
              <w:rPr>
                <w:sz w:val="20"/>
                <w:szCs w:val="20"/>
              </w:rPr>
            </w:pPr>
            <w:r w:rsidDel="00000000" w:rsidR="00000000" w:rsidRPr="00000000">
              <w:rPr>
                <w:rFonts w:ascii="Lato" w:cs="Lato" w:eastAsia="Lato" w:hAnsi="Lato"/>
                <w:sz w:val="20"/>
                <w:szCs w:val="20"/>
                <w:rtl w:val="0"/>
              </w:rPr>
              <w:t xml:space="preserve">Created the data pipeline which parses Chatbot logs and formats into an easy-to-read dashboard</w:t>
            </w:r>
          </w:p>
          <w:p w:rsidR="00000000" w:rsidDel="00000000" w:rsidP="00000000" w:rsidRDefault="00000000" w:rsidRPr="00000000" w14:paraId="0000000F">
            <w:pPr>
              <w:numPr>
                <w:ilvl w:val="0"/>
                <w:numId w:val="2"/>
              </w:numPr>
              <w:spacing w:after="0" w:afterAutospacing="0" w:before="0" w:beforeAutospacing="0" w:line="240" w:lineRule="auto"/>
              <w:ind w:left="720" w:hanging="360"/>
              <w:rPr>
                <w:sz w:val="20"/>
                <w:szCs w:val="20"/>
              </w:rPr>
            </w:pPr>
            <w:r w:rsidDel="00000000" w:rsidR="00000000" w:rsidRPr="00000000">
              <w:rPr>
                <w:rFonts w:ascii="Lato" w:cs="Lato" w:eastAsia="Lato" w:hAnsi="Lato"/>
                <w:sz w:val="20"/>
                <w:szCs w:val="20"/>
                <w:rtl w:val="0"/>
              </w:rPr>
              <w:t xml:space="preserve">Responsible for curation of Chatbot, using user-driven insights to build Chat's automatic capabilities</w:t>
            </w:r>
          </w:p>
          <w:p w:rsidR="00000000" w:rsidDel="00000000" w:rsidP="00000000" w:rsidRDefault="00000000" w:rsidRPr="00000000" w14:paraId="00000010">
            <w:pPr>
              <w:numPr>
                <w:ilvl w:val="0"/>
                <w:numId w:val="2"/>
              </w:numPr>
              <w:spacing w:after="240" w:before="0" w:beforeAutospacing="0" w:line="240" w:lineRule="auto"/>
              <w:ind w:left="720" w:hanging="360"/>
              <w:rPr>
                <w:sz w:val="20"/>
                <w:szCs w:val="20"/>
              </w:rPr>
            </w:pPr>
            <w:r w:rsidDel="00000000" w:rsidR="00000000" w:rsidRPr="00000000">
              <w:rPr>
                <w:rFonts w:ascii="Lato" w:cs="Lato" w:eastAsia="Lato" w:hAnsi="Lato"/>
                <w:sz w:val="20"/>
                <w:szCs w:val="20"/>
                <w:rtl w:val="0"/>
              </w:rPr>
              <w:t xml:space="preserve">Run monthly forecasting models on Chatbot performance to predict impact on site performance </w:t>
            </w:r>
            <w:r w:rsidDel="00000000" w:rsidR="00000000" w:rsidRPr="00000000">
              <w:rPr>
                <w:rtl w:val="0"/>
              </w:rPr>
            </w:r>
          </w:p>
        </w:tc>
      </w:tr>
      <w:tr>
        <w:trPr>
          <w:trHeight w:val="20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Apple, Inc</w:t>
            </w:r>
          </w:p>
          <w:p w:rsidR="00000000" w:rsidDel="00000000" w:rsidP="00000000" w:rsidRDefault="00000000" w:rsidRPr="00000000" w14:paraId="00000012">
            <w:pPr>
              <w:rPr>
                <w:rFonts w:ascii="Lato" w:cs="Lato" w:eastAsia="Lato" w:hAnsi="Lato"/>
                <w:sz w:val="20"/>
                <w:szCs w:val="20"/>
              </w:rPr>
            </w:pPr>
            <w:r w:rsidDel="00000000" w:rsidR="00000000" w:rsidRPr="00000000">
              <w:rPr>
                <w:rFonts w:ascii="Lato" w:cs="Lato" w:eastAsia="Lato" w:hAnsi="Lato"/>
                <w:sz w:val="20"/>
                <w:szCs w:val="20"/>
                <w:rtl w:val="0"/>
              </w:rPr>
              <w:t xml:space="preserve">Sunnyvale, CA</w:t>
            </w:r>
          </w:p>
          <w:p w:rsidR="00000000" w:rsidDel="00000000" w:rsidP="00000000" w:rsidRDefault="00000000" w:rsidRPr="00000000" w14:paraId="00000013">
            <w:pPr>
              <w:rPr>
                <w:rFonts w:ascii="Lato" w:cs="Lato" w:eastAsia="Lato" w:hAnsi="Lato"/>
                <w:sz w:val="20"/>
                <w:szCs w:val="20"/>
              </w:rPr>
            </w:pPr>
            <w:r w:rsidDel="00000000" w:rsidR="00000000" w:rsidRPr="00000000">
              <w:rPr>
                <w:rFonts w:ascii="Lato" w:cs="Lato" w:eastAsia="Lato" w:hAnsi="Lato"/>
                <w:sz w:val="20"/>
                <w:szCs w:val="20"/>
                <w:rtl w:val="0"/>
              </w:rPr>
              <w:t xml:space="preserve">April 2018 – April 2019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DATA ANALYST</w:t>
            </w:r>
          </w:p>
          <w:p w:rsidR="00000000" w:rsidDel="00000000" w:rsidP="00000000" w:rsidRDefault="00000000" w:rsidRPr="00000000" w14:paraId="00000015">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16">
            <w:pPr>
              <w:numPr>
                <w:ilvl w:val="0"/>
                <w:numId w:val="2"/>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Used SQL to manipulate big data for Apple’s mapping team</w:t>
            </w:r>
          </w:p>
          <w:p w:rsidR="00000000" w:rsidDel="00000000" w:rsidP="00000000" w:rsidRDefault="00000000" w:rsidRPr="00000000" w14:paraId="00000017">
            <w:pPr>
              <w:numPr>
                <w:ilvl w:val="0"/>
                <w:numId w:val="2"/>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Analyzed, validated, and enhanced data content</w:t>
            </w:r>
          </w:p>
          <w:p w:rsidR="00000000" w:rsidDel="00000000" w:rsidP="00000000" w:rsidRDefault="00000000" w:rsidRPr="00000000" w14:paraId="00000018">
            <w:pPr>
              <w:numPr>
                <w:ilvl w:val="0"/>
                <w:numId w:val="2"/>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Responsible for updating training materials </w:t>
            </w:r>
          </w:p>
          <w:p w:rsidR="00000000" w:rsidDel="00000000" w:rsidP="00000000" w:rsidRDefault="00000000" w:rsidRPr="00000000" w14:paraId="00000019">
            <w:pPr>
              <w:numPr>
                <w:ilvl w:val="0"/>
                <w:numId w:val="2"/>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Provided QA processes used and ran by engineering teams</w:t>
            </w:r>
          </w:p>
        </w:tc>
      </w:tr>
      <w:tr>
        <w:trPr>
          <w:trHeight w:val="10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Stafford County GIS Office</w:t>
            </w:r>
          </w:p>
          <w:p w:rsidR="00000000" w:rsidDel="00000000" w:rsidP="00000000" w:rsidRDefault="00000000" w:rsidRPr="00000000" w14:paraId="0000001B">
            <w:pPr>
              <w:rPr>
                <w:rFonts w:ascii="Lato" w:cs="Lato" w:eastAsia="Lato" w:hAnsi="Lato"/>
                <w:sz w:val="20"/>
                <w:szCs w:val="20"/>
              </w:rPr>
            </w:pPr>
            <w:r w:rsidDel="00000000" w:rsidR="00000000" w:rsidRPr="00000000">
              <w:rPr>
                <w:rFonts w:ascii="Lato" w:cs="Lato" w:eastAsia="Lato" w:hAnsi="Lato"/>
                <w:sz w:val="20"/>
                <w:szCs w:val="20"/>
                <w:rtl w:val="0"/>
              </w:rPr>
              <w:t xml:space="preserve">Annandale, VA</w:t>
            </w:r>
          </w:p>
          <w:p w:rsidR="00000000" w:rsidDel="00000000" w:rsidP="00000000" w:rsidRDefault="00000000" w:rsidRPr="00000000" w14:paraId="0000001C">
            <w:pPr>
              <w:rPr>
                <w:rFonts w:ascii="Lato" w:cs="Lato" w:eastAsia="Lato" w:hAnsi="Lato"/>
                <w:sz w:val="20"/>
                <w:szCs w:val="20"/>
              </w:rPr>
            </w:pPr>
            <w:r w:rsidDel="00000000" w:rsidR="00000000" w:rsidRPr="00000000">
              <w:rPr>
                <w:rFonts w:ascii="Lato" w:cs="Lato" w:eastAsia="Lato" w:hAnsi="Lato"/>
                <w:sz w:val="20"/>
                <w:szCs w:val="20"/>
                <w:rtl w:val="0"/>
              </w:rPr>
              <w:t xml:space="preserve">March 2017 - January 2018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GIS TECHNICIAN</w:t>
            </w:r>
          </w:p>
          <w:p w:rsidR="00000000" w:rsidDel="00000000" w:rsidP="00000000" w:rsidRDefault="00000000" w:rsidRPr="00000000" w14:paraId="0000001E">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1F">
            <w:pPr>
              <w:numPr>
                <w:ilvl w:val="0"/>
                <w:numId w:val="3"/>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Researched, reformatted, and transformed US Census data into easy-to-read ArcMap Online applications</w:t>
            </w:r>
          </w:p>
          <w:p w:rsidR="00000000" w:rsidDel="00000000" w:rsidP="00000000" w:rsidRDefault="00000000" w:rsidRPr="00000000" w14:paraId="00000020">
            <w:pPr>
              <w:numPr>
                <w:ilvl w:val="0"/>
                <w:numId w:val="3"/>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Hands-on work with Python, Model Builder, and ArcGIS to update water utilities system</w:t>
            </w:r>
            <w:r w:rsidDel="00000000" w:rsidR="00000000" w:rsidRPr="00000000">
              <w:rPr>
                <w:rtl w:val="0"/>
              </w:rPr>
            </w:r>
          </w:p>
        </w:tc>
      </w:tr>
    </w:tbl>
    <w:p w:rsidR="00000000" w:rsidDel="00000000" w:rsidP="00000000" w:rsidRDefault="00000000" w:rsidRPr="00000000" w14:paraId="00000021">
      <w:pPr>
        <w:keepNext w:val="0"/>
        <w:keepLines w:val="0"/>
        <w:spacing w:after="0" w:before="200" w:lineRule="auto"/>
        <w:rPr>
          <w:rFonts w:ascii="Lato" w:cs="Lato" w:eastAsia="Lato" w:hAnsi="Lato"/>
          <w:b w:val="1"/>
          <w:color w:val="3c78d8"/>
          <w:sz w:val="24"/>
          <w:szCs w:val="24"/>
        </w:rPr>
      </w:pPr>
      <w:r w:rsidDel="00000000" w:rsidR="00000000" w:rsidRPr="00000000">
        <w:pict>
          <v:rect style="width:0.0pt;height:1.5pt" o:hr="t" o:hrstd="t" o:hralign="center" fillcolor="#A0A0A0" stroked="f"/>
        </w:pict>
      </w:r>
      <w:r w:rsidDel="00000000" w:rsidR="00000000" w:rsidRPr="00000000">
        <w:rPr>
          <w:rFonts w:ascii="Lato" w:cs="Lato" w:eastAsia="Lato" w:hAnsi="Lato"/>
          <w:b w:val="1"/>
          <w:color w:val="3c78d8"/>
          <w:sz w:val="24"/>
          <w:szCs w:val="24"/>
          <w:rtl w:val="0"/>
        </w:rPr>
        <w:t xml:space="preserve">E D U C A T I O N</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0"/>
        <w:gridCol w:w="6210"/>
        <w:tblGridChange w:id="0">
          <w:tblGrid>
            <w:gridCol w:w="3150"/>
            <w:gridCol w:w="6210"/>
          </w:tblGrid>
        </w:tblGridChange>
      </w:tblGrid>
      <w:tr>
        <w:trPr>
          <w:trHeight w:val="13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University of Mary Washington</w:t>
            </w:r>
          </w:p>
          <w:p w:rsidR="00000000" w:rsidDel="00000000" w:rsidP="00000000" w:rsidRDefault="00000000" w:rsidRPr="00000000" w14:paraId="00000023">
            <w:pPr>
              <w:rPr>
                <w:rFonts w:ascii="Lato" w:cs="Lato" w:eastAsia="Lato" w:hAnsi="Lato"/>
                <w:sz w:val="20"/>
                <w:szCs w:val="20"/>
              </w:rPr>
            </w:pPr>
            <w:r w:rsidDel="00000000" w:rsidR="00000000" w:rsidRPr="00000000">
              <w:rPr>
                <w:rFonts w:ascii="Lato" w:cs="Lato" w:eastAsia="Lato" w:hAnsi="Lato"/>
                <w:sz w:val="20"/>
                <w:szCs w:val="20"/>
                <w:rtl w:val="0"/>
              </w:rPr>
              <w:t xml:space="preserve">Fredericksburg, VA</w:t>
            </w:r>
          </w:p>
          <w:p w:rsidR="00000000" w:rsidDel="00000000" w:rsidP="00000000" w:rsidRDefault="00000000" w:rsidRPr="00000000" w14:paraId="00000024">
            <w:pPr>
              <w:rPr>
                <w:rFonts w:ascii="Lato" w:cs="Lato" w:eastAsia="Lato" w:hAnsi="Lato"/>
                <w:sz w:val="20"/>
                <w:szCs w:val="20"/>
              </w:rPr>
            </w:pPr>
            <w:r w:rsidDel="00000000" w:rsidR="00000000" w:rsidRPr="00000000">
              <w:rPr>
                <w:rFonts w:ascii="Lato" w:cs="Lato" w:eastAsia="Lato" w:hAnsi="Lato"/>
                <w:sz w:val="20"/>
                <w:szCs w:val="20"/>
                <w:rtl w:val="0"/>
              </w:rPr>
              <w:t xml:space="preserve">2013 - 2017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BACHELOR OF SCIENCE IN ECONOMICS</w:t>
            </w:r>
          </w:p>
          <w:p w:rsidR="00000000" w:rsidDel="00000000" w:rsidP="00000000" w:rsidRDefault="00000000" w:rsidRPr="00000000" w14:paraId="00000026">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Obtained Geographic Information Systems Professional (GIS) certificate </w:t>
            </w:r>
          </w:p>
          <w:p w:rsidR="00000000" w:rsidDel="00000000" w:rsidP="00000000" w:rsidRDefault="00000000" w:rsidRPr="00000000" w14:paraId="00000028">
            <w:pPr>
              <w:numPr>
                <w:ilvl w:val="0"/>
                <w:numId w:val="1"/>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Studied R. programming, SQL, econometrics, and data  analytics at one of the best public universities on the east coast</w:t>
            </w:r>
            <w:r w:rsidDel="00000000" w:rsidR="00000000" w:rsidRPr="00000000">
              <w:rPr>
                <w:rtl w:val="0"/>
              </w:rPr>
            </w:r>
          </w:p>
        </w:tc>
      </w:tr>
    </w:tbl>
    <w:p w:rsidR="00000000" w:rsidDel="00000000" w:rsidP="00000000" w:rsidRDefault="00000000" w:rsidRPr="00000000" w14:paraId="00000029">
      <w:pPr>
        <w:rPr>
          <w:rFonts w:ascii="Lato" w:cs="Lato" w:eastAsia="Lato" w:hAnsi="Lato"/>
          <w:sz w:val="16"/>
          <w:szCs w:val="16"/>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rFonts w:ascii="Lato" w:cs="Lato" w:eastAsia="Lato" w:hAnsi="Lato"/>
        <w:sz w:val="18"/>
        <w:szCs w:val="18"/>
      </w:rPr>
    </w:pPr>
    <w:r w:rsidDel="00000000" w:rsidR="00000000" w:rsidRPr="00000000">
      <w:rPr>
        <w:rFonts w:ascii="Lato" w:cs="Lato" w:eastAsia="Lato" w:hAnsi="Lato"/>
        <w:sz w:val="18"/>
        <w:szCs w:val="18"/>
        <w:rtl w:val="0"/>
      </w:rPr>
      <w:t xml:space="preserve">References available upon request.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pupdike@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